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91E" w:rsidRPr="004B06D5" w:rsidRDefault="0067091E" w:rsidP="006709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6D5">
        <w:rPr>
          <w:rFonts w:ascii="Times New Roman" w:hAnsi="Times New Roman" w:cs="Times New Roman"/>
          <w:b/>
          <w:sz w:val="28"/>
          <w:szCs w:val="28"/>
        </w:rPr>
        <w:t>Информация о проведении Управлением Федерального казначейства</w:t>
      </w:r>
      <w:bookmarkStart w:id="0" w:name="_GoBack"/>
      <w:bookmarkEnd w:id="0"/>
      <w:r w:rsidRPr="004B06D5">
        <w:rPr>
          <w:rFonts w:ascii="Times New Roman" w:hAnsi="Times New Roman" w:cs="Times New Roman"/>
          <w:b/>
          <w:sz w:val="28"/>
          <w:szCs w:val="28"/>
        </w:rPr>
        <w:t xml:space="preserve"> по</w:t>
      </w:r>
      <w:r w:rsidR="00B16609">
        <w:rPr>
          <w:rFonts w:ascii="Times New Roman" w:hAnsi="Times New Roman" w:cs="Times New Roman"/>
          <w:b/>
          <w:sz w:val="28"/>
          <w:szCs w:val="28"/>
        </w:rPr>
        <w:t> </w:t>
      </w:r>
      <w:r w:rsidRPr="004B06D5">
        <w:rPr>
          <w:rFonts w:ascii="Times New Roman" w:hAnsi="Times New Roman" w:cs="Times New Roman"/>
          <w:b/>
          <w:sz w:val="28"/>
          <w:szCs w:val="28"/>
        </w:rPr>
        <w:t>Тверской области анализа исполнения бюджетных полномочий орган</w:t>
      </w:r>
      <w:r>
        <w:rPr>
          <w:rFonts w:ascii="Times New Roman" w:hAnsi="Times New Roman" w:cs="Times New Roman"/>
          <w:b/>
          <w:sz w:val="28"/>
          <w:szCs w:val="28"/>
        </w:rPr>
        <w:t>ами</w:t>
      </w:r>
      <w:r w:rsidRPr="004B06D5">
        <w:rPr>
          <w:rFonts w:ascii="Times New Roman" w:hAnsi="Times New Roman" w:cs="Times New Roman"/>
          <w:b/>
          <w:sz w:val="28"/>
          <w:szCs w:val="28"/>
        </w:rPr>
        <w:t xml:space="preserve"> внутреннего муниципального финансового контроля</w:t>
      </w:r>
    </w:p>
    <w:p w:rsidR="00506663" w:rsidRPr="00902D7E" w:rsidRDefault="00506663" w:rsidP="00902D7E">
      <w:pPr>
        <w:pStyle w:val="Defaul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2D7E">
        <w:rPr>
          <w:rFonts w:ascii="Times New Roman" w:hAnsi="Times New Roman" w:cs="Times New Roman"/>
          <w:sz w:val="28"/>
          <w:szCs w:val="28"/>
        </w:rPr>
        <w:t>Во исполнение полном</w:t>
      </w:r>
      <w:r w:rsidR="007A0224">
        <w:rPr>
          <w:rFonts w:ascii="Times New Roman" w:hAnsi="Times New Roman" w:cs="Times New Roman"/>
          <w:sz w:val="28"/>
          <w:szCs w:val="28"/>
        </w:rPr>
        <w:t>очий, предусмотренных пунктом 3 </w:t>
      </w:r>
      <w:r w:rsidRPr="00902D7E">
        <w:rPr>
          <w:rFonts w:ascii="Times New Roman" w:hAnsi="Times New Roman" w:cs="Times New Roman"/>
          <w:sz w:val="28"/>
          <w:szCs w:val="28"/>
        </w:rPr>
        <w:t>статьи 157 Бюджетного кодекса Российс</w:t>
      </w:r>
      <w:r w:rsidR="007D61E5" w:rsidRPr="00902D7E">
        <w:rPr>
          <w:rFonts w:ascii="Times New Roman" w:hAnsi="Times New Roman" w:cs="Times New Roman"/>
          <w:sz w:val="28"/>
          <w:szCs w:val="28"/>
        </w:rPr>
        <w:t xml:space="preserve">кой Федерации, </w:t>
      </w:r>
      <w:r w:rsidR="00902D7E" w:rsidRPr="00902D7E">
        <w:rPr>
          <w:rFonts w:ascii="Times New Roman" w:hAnsi="Times New Roman" w:cs="Times New Roman"/>
          <w:sz w:val="28"/>
          <w:szCs w:val="28"/>
        </w:rPr>
        <w:t>на основании пункта</w:t>
      </w:r>
      <w:r w:rsidR="00E23ACF">
        <w:rPr>
          <w:rFonts w:ascii="Times New Roman" w:hAnsi="Times New Roman" w:cs="Times New Roman"/>
          <w:sz w:val="28"/>
          <w:szCs w:val="28"/>
        </w:rPr>
        <w:t> </w:t>
      </w:r>
      <w:r w:rsidR="00902D7E" w:rsidRPr="00902D7E">
        <w:rPr>
          <w:rFonts w:ascii="Times New Roman" w:hAnsi="Times New Roman" w:cs="Times New Roman"/>
          <w:sz w:val="28"/>
          <w:szCs w:val="28"/>
        </w:rPr>
        <w:t>37 Плана Федерального казначейства по проведению анализа исполнения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</w:t>
      </w:r>
      <w:r w:rsidR="0052685E">
        <w:rPr>
          <w:rFonts w:ascii="Times New Roman" w:hAnsi="Times New Roman" w:cs="Times New Roman"/>
          <w:sz w:val="28"/>
          <w:szCs w:val="28"/>
        </w:rPr>
        <w:t xml:space="preserve"> местных администраций), на 2025</w:t>
      </w:r>
      <w:r w:rsidR="00E23ACF">
        <w:rPr>
          <w:rFonts w:ascii="Times New Roman" w:hAnsi="Times New Roman" w:cs="Times New Roman"/>
          <w:sz w:val="28"/>
          <w:szCs w:val="28"/>
        </w:rPr>
        <w:t> </w:t>
      </w:r>
      <w:r w:rsidR="00902D7E" w:rsidRPr="00902D7E">
        <w:rPr>
          <w:rFonts w:ascii="Times New Roman" w:hAnsi="Times New Roman" w:cs="Times New Roman"/>
          <w:sz w:val="28"/>
          <w:szCs w:val="28"/>
        </w:rPr>
        <w:t>год</w:t>
      </w:r>
      <w:r w:rsidR="00902D7E">
        <w:rPr>
          <w:rFonts w:ascii="Times New Roman" w:hAnsi="Times New Roman" w:cs="Times New Roman"/>
          <w:sz w:val="28"/>
          <w:szCs w:val="28"/>
        </w:rPr>
        <w:t>,</w:t>
      </w:r>
      <w:r w:rsidR="00902D7E" w:rsidRPr="00902D7E">
        <w:rPr>
          <w:rFonts w:ascii="Times New Roman" w:hAnsi="Times New Roman" w:cs="Times New Roman"/>
          <w:sz w:val="28"/>
          <w:szCs w:val="28"/>
        </w:rPr>
        <w:t xml:space="preserve"> и </w:t>
      </w:r>
      <w:r w:rsidR="00902D7E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7D61E5" w:rsidRPr="00902D7E">
        <w:rPr>
          <w:rFonts w:ascii="Times New Roman" w:hAnsi="Times New Roman" w:cs="Times New Roman"/>
          <w:sz w:val="28"/>
          <w:szCs w:val="28"/>
        </w:rPr>
        <w:t>пункт</w:t>
      </w:r>
      <w:r w:rsidR="00902D7E" w:rsidRPr="00902D7E">
        <w:rPr>
          <w:rFonts w:ascii="Times New Roman" w:hAnsi="Times New Roman" w:cs="Times New Roman"/>
          <w:sz w:val="28"/>
          <w:szCs w:val="28"/>
        </w:rPr>
        <w:t>а</w:t>
      </w:r>
      <w:r w:rsidR="007D61E5" w:rsidRPr="00902D7E">
        <w:rPr>
          <w:rFonts w:ascii="Times New Roman" w:hAnsi="Times New Roman" w:cs="Times New Roman"/>
          <w:sz w:val="28"/>
          <w:szCs w:val="28"/>
        </w:rPr>
        <w:t> </w:t>
      </w:r>
      <w:r w:rsidR="0052685E">
        <w:rPr>
          <w:rFonts w:ascii="Times New Roman" w:hAnsi="Times New Roman" w:cs="Times New Roman"/>
          <w:sz w:val="28"/>
          <w:szCs w:val="28"/>
        </w:rPr>
        <w:t>6</w:t>
      </w:r>
      <w:r w:rsidRPr="00902D7E">
        <w:rPr>
          <w:rFonts w:ascii="Times New Roman" w:hAnsi="Times New Roman" w:cs="Times New Roman"/>
          <w:sz w:val="28"/>
          <w:szCs w:val="28"/>
        </w:rPr>
        <w:t xml:space="preserve"> графика проведения Управлением </w:t>
      </w:r>
      <w:r w:rsidR="007D61E5" w:rsidRPr="00902D7E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Тверской области </w:t>
      </w:r>
      <w:r w:rsidRPr="00902D7E">
        <w:rPr>
          <w:rFonts w:ascii="Times New Roman" w:hAnsi="Times New Roman" w:cs="Times New Roman"/>
          <w:sz w:val="28"/>
          <w:szCs w:val="28"/>
        </w:rPr>
        <w:t>анализа исполнения бюджетных полномочий органов</w:t>
      </w:r>
      <w:proofErr w:type="gramEnd"/>
      <w:r w:rsidRPr="00902D7E">
        <w:rPr>
          <w:rFonts w:ascii="Times New Roman" w:hAnsi="Times New Roman" w:cs="Times New Roman"/>
          <w:sz w:val="28"/>
          <w:szCs w:val="28"/>
        </w:rPr>
        <w:t xml:space="preserve">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администраций), на 202</w:t>
      </w:r>
      <w:r w:rsidR="0052685E">
        <w:rPr>
          <w:rFonts w:ascii="Times New Roman" w:hAnsi="Times New Roman" w:cs="Times New Roman"/>
          <w:sz w:val="28"/>
          <w:szCs w:val="28"/>
        </w:rPr>
        <w:t>5</w:t>
      </w:r>
      <w:r w:rsidR="00FF0E6F">
        <w:rPr>
          <w:rFonts w:ascii="Times New Roman" w:hAnsi="Times New Roman" w:cs="Times New Roman"/>
          <w:sz w:val="28"/>
          <w:szCs w:val="28"/>
        </w:rPr>
        <w:t> год,</w:t>
      </w:r>
      <w:r w:rsidR="00902D7E">
        <w:rPr>
          <w:rFonts w:ascii="Times New Roman" w:hAnsi="Times New Roman" w:cs="Times New Roman"/>
          <w:sz w:val="28"/>
          <w:szCs w:val="28"/>
        </w:rPr>
        <w:br/>
        <w:t xml:space="preserve">Управлением Федерального казначейства по Тверской области </w:t>
      </w:r>
      <w:r w:rsidRPr="00902D7E">
        <w:rPr>
          <w:rFonts w:ascii="Times New Roman" w:hAnsi="Times New Roman" w:cs="Times New Roman"/>
          <w:sz w:val="28"/>
          <w:szCs w:val="28"/>
        </w:rPr>
        <w:t>проведен анализ исполнения бюджетных полномочий</w:t>
      </w:r>
      <w:r w:rsidR="001E16CA">
        <w:rPr>
          <w:rFonts w:ascii="Times New Roman" w:hAnsi="Times New Roman" w:cs="Times New Roman"/>
          <w:sz w:val="28"/>
          <w:szCs w:val="28"/>
        </w:rPr>
        <w:t xml:space="preserve"> </w:t>
      </w:r>
      <w:r w:rsidR="0052685E">
        <w:rPr>
          <w:rFonts w:ascii="Times New Roman" w:eastAsia="Times New Roman" w:hAnsi="Times New Roman"/>
          <w:sz w:val="28"/>
          <w:szCs w:val="28"/>
          <w:lang w:eastAsia="ru-RU"/>
        </w:rPr>
        <w:t xml:space="preserve">Финансовым управлением администрации </w:t>
      </w:r>
      <w:proofErr w:type="spellStart"/>
      <w:r w:rsidR="0052685E">
        <w:rPr>
          <w:rFonts w:ascii="Times New Roman" w:eastAsia="Times New Roman" w:hAnsi="Times New Roman"/>
          <w:sz w:val="28"/>
          <w:szCs w:val="28"/>
          <w:lang w:eastAsia="ru-RU"/>
        </w:rPr>
        <w:t>Фировского</w:t>
      </w:r>
      <w:proofErr w:type="spellEnd"/>
      <w:r w:rsidR="00B0192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A0224">
        <w:rPr>
          <w:rFonts w:ascii="Times New Roman" w:eastAsia="Times New Roman" w:hAnsi="Times New Roman"/>
          <w:sz w:val="28"/>
          <w:szCs w:val="28"/>
          <w:lang w:eastAsia="ru-RU"/>
        </w:rPr>
        <w:t>муници</w:t>
      </w:r>
      <w:r w:rsidR="0052685E">
        <w:rPr>
          <w:rFonts w:ascii="Times New Roman" w:eastAsia="Times New Roman" w:hAnsi="Times New Roman"/>
          <w:sz w:val="28"/>
          <w:szCs w:val="28"/>
          <w:lang w:eastAsia="ru-RU"/>
        </w:rPr>
        <w:t>пального округа</w:t>
      </w:r>
      <w:r w:rsidRPr="00902D7E">
        <w:rPr>
          <w:rFonts w:ascii="Times New Roman" w:hAnsi="Times New Roman" w:cs="Times New Roman"/>
          <w:sz w:val="28"/>
          <w:szCs w:val="28"/>
        </w:rPr>
        <w:t>.</w:t>
      </w:r>
    </w:p>
    <w:p w:rsidR="0067091E" w:rsidRPr="00902D7E" w:rsidRDefault="0067091E" w:rsidP="00902D7E">
      <w:pPr>
        <w:pStyle w:val="a3"/>
        <w:ind w:firstLine="709"/>
        <w:jc w:val="both"/>
        <w:rPr>
          <w:sz w:val="28"/>
          <w:szCs w:val="28"/>
        </w:rPr>
      </w:pPr>
      <w:r w:rsidRPr="00902D7E">
        <w:rPr>
          <w:sz w:val="28"/>
          <w:szCs w:val="28"/>
        </w:rPr>
        <w:t xml:space="preserve">В ходе </w:t>
      </w:r>
      <w:r w:rsidR="00902D7E">
        <w:rPr>
          <w:sz w:val="28"/>
          <w:szCs w:val="28"/>
        </w:rPr>
        <w:t xml:space="preserve">проведения анализа </w:t>
      </w:r>
      <w:r w:rsidRPr="00902D7E">
        <w:rPr>
          <w:sz w:val="28"/>
          <w:szCs w:val="28"/>
        </w:rPr>
        <w:t>выявлен</w:t>
      </w:r>
      <w:r w:rsidR="001E16CA">
        <w:rPr>
          <w:sz w:val="28"/>
          <w:szCs w:val="28"/>
        </w:rPr>
        <w:t>ы</w:t>
      </w:r>
      <w:r w:rsidR="00902D7E" w:rsidRPr="00902D7E">
        <w:rPr>
          <w:sz w:val="28"/>
          <w:szCs w:val="28"/>
        </w:rPr>
        <w:t xml:space="preserve"> </w:t>
      </w:r>
      <w:r w:rsidRPr="00902D7E">
        <w:rPr>
          <w:sz w:val="28"/>
          <w:szCs w:val="28"/>
        </w:rPr>
        <w:t>недостатк</w:t>
      </w:r>
      <w:r w:rsidR="001E16CA">
        <w:rPr>
          <w:sz w:val="28"/>
          <w:szCs w:val="28"/>
        </w:rPr>
        <w:t>и</w:t>
      </w:r>
      <w:r w:rsidR="0004644C" w:rsidRPr="00902D7E">
        <w:rPr>
          <w:sz w:val="28"/>
          <w:szCs w:val="28"/>
        </w:rPr>
        <w:t xml:space="preserve"> </w:t>
      </w:r>
      <w:r w:rsidRPr="00902D7E">
        <w:rPr>
          <w:sz w:val="28"/>
          <w:szCs w:val="28"/>
        </w:rPr>
        <w:t>при</w:t>
      </w:r>
      <w:r w:rsidR="0054743F" w:rsidRPr="00902D7E">
        <w:rPr>
          <w:sz w:val="28"/>
          <w:szCs w:val="28"/>
        </w:rPr>
        <w:t xml:space="preserve"> </w:t>
      </w:r>
      <w:r w:rsidR="00C87885">
        <w:rPr>
          <w:sz w:val="28"/>
          <w:szCs w:val="28"/>
        </w:rPr>
        <w:t>исполнении</w:t>
      </w:r>
      <w:r w:rsidRPr="00902D7E">
        <w:rPr>
          <w:sz w:val="28"/>
          <w:szCs w:val="28"/>
        </w:rPr>
        <w:t xml:space="preserve"> </w:t>
      </w:r>
      <w:r w:rsidR="007A36A1">
        <w:rPr>
          <w:rFonts w:eastAsia="Times New Roman"/>
          <w:sz w:val="28"/>
          <w:szCs w:val="28"/>
          <w:lang w:eastAsia="ru-RU"/>
        </w:rPr>
        <w:t xml:space="preserve">Финансовым </w:t>
      </w:r>
      <w:r w:rsidR="0052685E">
        <w:rPr>
          <w:rFonts w:eastAsia="Times New Roman"/>
          <w:sz w:val="28"/>
          <w:szCs w:val="28"/>
          <w:lang w:eastAsia="ru-RU"/>
        </w:rPr>
        <w:t xml:space="preserve">управлением администрации </w:t>
      </w:r>
      <w:proofErr w:type="spellStart"/>
      <w:r w:rsidR="0052685E">
        <w:rPr>
          <w:rFonts w:eastAsia="Times New Roman"/>
          <w:sz w:val="28"/>
          <w:szCs w:val="28"/>
          <w:lang w:eastAsia="ru-RU"/>
        </w:rPr>
        <w:t>Фировского</w:t>
      </w:r>
      <w:proofErr w:type="spellEnd"/>
      <w:r w:rsidR="0052685E">
        <w:rPr>
          <w:rFonts w:eastAsia="Times New Roman"/>
          <w:sz w:val="28"/>
          <w:szCs w:val="28"/>
          <w:lang w:eastAsia="ru-RU"/>
        </w:rPr>
        <w:t xml:space="preserve"> муниципального округа</w:t>
      </w:r>
      <w:r w:rsidR="007A36A1">
        <w:rPr>
          <w:sz w:val="28"/>
          <w:szCs w:val="28"/>
        </w:rPr>
        <w:t xml:space="preserve"> </w:t>
      </w:r>
      <w:r w:rsidR="00C87885">
        <w:rPr>
          <w:sz w:val="28"/>
          <w:szCs w:val="28"/>
        </w:rPr>
        <w:t xml:space="preserve">полномочий по </w:t>
      </w:r>
      <w:r w:rsidRPr="00902D7E">
        <w:rPr>
          <w:sz w:val="28"/>
          <w:szCs w:val="28"/>
        </w:rPr>
        <w:t>внутренне</w:t>
      </w:r>
      <w:r w:rsidR="00C87885">
        <w:rPr>
          <w:sz w:val="28"/>
          <w:szCs w:val="28"/>
        </w:rPr>
        <w:t>му</w:t>
      </w:r>
      <w:r w:rsidRPr="00902D7E">
        <w:rPr>
          <w:sz w:val="28"/>
          <w:szCs w:val="28"/>
        </w:rPr>
        <w:t xml:space="preserve"> муниципально</w:t>
      </w:r>
      <w:r w:rsidR="00C87885">
        <w:rPr>
          <w:sz w:val="28"/>
          <w:szCs w:val="28"/>
        </w:rPr>
        <w:t>му</w:t>
      </w:r>
      <w:r w:rsidRPr="00902D7E">
        <w:rPr>
          <w:sz w:val="28"/>
          <w:szCs w:val="28"/>
        </w:rPr>
        <w:t xml:space="preserve"> финансово</w:t>
      </w:r>
      <w:r w:rsidR="00C87885">
        <w:rPr>
          <w:sz w:val="28"/>
          <w:szCs w:val="28"/>
        </w:rPr>
        <w:t>му</w:t>
      </w:r>
      <w:r w:rsidRPr="00902D7E">
        <w:rPr>
          <w:sz w:val="28"/>
          <w:szCs w:val="28"/>
        </w:rPr>
        <w:t xml:space="preserve"> контрол</w:t>
      </w:r>
      <w:r w:rsidR="00C87885">
        <w:rPr>
          <w:sz w:val="28"/>
          <w:szCs w:val="28"/>
        </w:rPr>
        <w:t>ю</w:t>
      </w:r>
      <w:r w:rsidRPr="00902D7E">
        <w:rPr>
          <w:sz w:val="28"/>
          <w:szCs w:val="28"/>
        </w:rPr>
        <w:t>.</w:t>
      </w:r>
    </w:p>
    <w:p w:rsidR="0067091E" w:rsidRPr="00902D7E" w:rsidRDefault="0067091E" w:rsidP="00902D7E">
      <w:pPr>
        <w:pStyle w:val="a3"/>
        <w:ind w:firstLine="709"/>
        <w:jc w:val="both"/>
        <w:rPr>
          <w:sz w:val="28"/>
          <w:szCs w:val="28"/>
        </w:rPr>
      </w:pPr>
      <w:r w:rsidRPr="00902D7E">
        <w:rPr>
          <w:sz w:val="28"/>
          <w:szCs w:val="28"/>
        </w:rPr>
        <w:t xml:space="preserve">Отделом внутреннего контроля и аудита Управления Федерального казначейства по Тверской области составлено </w:t>
      </w:r>
      <w:r w:rsidR="006F2A78" w:rsidRPr="00902D7E">
        <w:rPr>
          <w:sz w:val="28"/>
          <w:szCs w:val="28"/>
        </w:rPr>
        <w:t>з</w:t>
      </w:r>
      <w:r w:rsidRPr="00902D7E">
        <w:rPr>
          <w:sz w:val="28"/>
          <w:szCs w:val="28"/>
        </w:rPr>
        <w:t xml:space="preserve">аключение по результатам анализа исполнения бюджетных полномочий </w:t>
      </w:r>
      <w:r w:rsidR="00FF0E6F">
        <w:rPr>
          <w:rFonts w:eastAsia="Times New Roman"/>
          <w:sz w:val="28"/>
          <w:szCs w:val="28"/>
          <w:lang w:eastAsia="ru-RU"/>
        </w:rPr>
        <w:t xml:space="preserve">Финансовым </w:t>
      </w:r>
      <w:r w:rsidR="0052685E">
        <w:rPr>
          <w:rFonts w:eastAsia="Times New Roman"/>
          <w:sz w:val="28"/>
          <w:szCs w:val="28"/>
          <w:lang w:eastAsia="ru-RU"/>
        </w:rPr>
        <w:t xml:space="preserve">управлением администрации </w:t>
      </w:r>
      <w:proofErr w:type="spellStart"/>
      <w:r w:rsidR="0052685E">
        <w:rPr>
          <w:rFonts w:eastAsia="Times New Roman"/>
          <w:sz w:val="28"/>
          <w:szCs w:val="28"/>
          <w:lang w:eastAsia="ru-RU"/>
        </w:rPr>
        <w:t>Фировского</w:t>
      </w:r>
      <w:proofErr w:type="spellEnd"/>
      <w:r w:rsidR="0052685E">
        <w:rPr>
          <w:rFonts w:eastAsia="Times New Roman"/>
          <w:sz w:val="28"/>
          <w:szCs w:val="28"/>
          <w:lang w:eastAsia="ru-RU"/>
        </w:rPr>
        <w:t xml:space="preserve"> муниципального округа</w:t>
      </w:r>
      <w:r w:rsidR="007A36A1" w:rsidRPr="00902D7E">
        <w:rPr>
          <w:sz w:val="28"/>
          <w:szCs w:val="28"/>
        </w:rPr>
        <w:t xml:space="preserve"> </w:t>
      </w:r>
      <w:r w:rsidRPr="00902D7E">
        <w:rPr>
          <w:sz w:val="28"/>
          <w:szCs w:val="28"/>
        </w:rPr>
        <w:t>от</w:t>
      </w:r>
      <w:r w:rsidR="0052685E">
        <w:rPr>
          <w:sz w:val="28"/>
          <w:szCs w:val="28"/>
        </w:rPr>
        <w:t xml:space="preserve"> 18 июля</w:t>
      </w:r>
      <w:r w:rsidRPr="00902D7E">
        <w:rPr>
          <w:sz w:val="28"/>
          <w:szCs w:val="28"/>
        </w:rPr>
        <w:t xml:space="preserve"> 20</w:t>
      </w:r>
      <w:r w:rsidR="00506663" w:rsidRPr="00902D7E">
        <w:rPr>
          <w:sz w:val="28"/>
          <w:szCs w:val="28"/>
        </w:rPr>
        <w:t>2</w:t>
      </w:r>
      <w:r w:rsidR="0052685E">
        <w:rPr>
          <w:sz w:val="28"/>
          <w:szCs w:val="28"/>
        </w:rPr>
        <w:t>5</w:t>
      </w:r>
      <w:r w:rsidR="00506663" w:rsidRPr="00902D7E">
        <w:rPr>
          <w:sz w:val="28"/>
          <w:szCs w:val="28"/>
        </w:rPr>
        <w:t> </w:t>
      </w:r>
      <w:r w:rsidRPr="00902D7E">
        <w:rPr>
          <w:sz w:val="28"/>
          <w:szCs w:val="28"/>
        </w:rPr>
        <w:t xml:space="preserve">г. </w:t>
      </w:r>
      <w:r w:rsidR="00E23ACF">
        <w:rPr>
          <w:sz w:val="28"/>
          <w:szCs w:val="28"/>
        </w:rPr>
        <w:t>б/</w:t>
      </w:r>
      <w:proofErr w:type="gramStart"/>
      <w:r w:rsidR="00E23ACF">
        <w:rPr>
          <w:sz w:val="28"/>
          <w:szCs w:val="28"/>
        </w:rPr>
        <w:t>н</w:t>
      </w:r>
      <w:proofErr w:type="gramEnd"/>
      <w:r w:rsidRPr="00902D7E">
        <w:rPr>
          <w:sz w:val="28"/>
          <w:szCs w:val="28"/>
        </w:rPr>
        <w:t>.</w:t>
      </w:r>
    </w:p>
    <w:sectPr w:rsidR="0067091E" w:rsidRPr="00902D7E" w:rsidSect="0067091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Liberation Serif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91E"/>
    <w:rsid w:val="0004644C"/>
    <w:rsid w:val="000510ED"/>
    <w:rsid w:val="00075DC2"/>
    <w:rsid w:val="001C4B86"/>
    <w:rsid w:val="001E16CA"/>
    <w:rsid w:val="00233C8D"/>
    <w:rsid w:val="00263F00"/>
    <w:rsid w:val="00374C20"/>
    <w:rsid w:val="003D01AF"/>
    <w:rsid w:val="003D46F0"/>
    <w:rsid w:val="00434716"/>
    <w:rsid w:val="004B4EE5"/>
    <w:rsid w:val="00506663"/>
    <w:rsid w:val="0052685E"/>
    <w:rsid w:val="0054743F"/>
    <w:rsid w:val="005B576A"/>
    <w:rsid w:val="005F686E"/>
    <w:rsid w:val="00621C21"/>
    <w:rsid w:val="0067091E"/>
    <w:rsid w:val="006F2A78"/>
    <w:rsid w:val="007A0224"/>
    <w:rsid w:val="007A36A1"/>
    <w:rsid w:val="007D5BA4"/>
    <w:rsid w:val="007D61E5"/>
    <w:rsid w:val="008514B6"/>
    <w:rsid w:val="0089746C"/>
    <w:rsid w:val="00902D7E"/>
    <w:rsid w:val="009B4A10"/>
    <w:rsid w:val="00AA3036"/>
    <w:rsid w:val="00B0192A"/>
    <w:rsid w:val="00B16609"/>
    <w:rsid w:val="00C17B0A"/>
    <w:rsid w:val="00C87885"/>
    <w:rsid w:val="00D649D6"/>
    <w:rsid w:val="00E23ACF"/>
    <w:rsid w:val="00E3183A"/>
    <w:rsid w:val="00E9204C"/>
    <w:rsid w:val="00FF0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9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09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a4">
    <w:name w:val="List Paragraph"/>
    <w:basedOn w:val="a"/>
    <w:uiPriority w:val="34"/>
    <w:qFormat/>
    <w:rsid w:val="0067091E"/>
    <w:pPr>
      <w:ind w:left="720"/>
      <w:contextualSpacing/>
    </w:pPr>
  </w:style>
  <w:style w:type="paragraph" w:customStyle="1" w:styleId="Default">
    <w:name w:val="Default"/>
    <w:rsid w:val="00902D7E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9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09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a4">
    <w:name w:val="List Paragraph"/>
    <w:basedOn w:val="a"/>
    <w:uiPriority w:val="34"/>
    <w:qFormat/>
    <w:rsid w:val="0067091E"/>
    <w:pPr>
      <w:ind w:left="720"/>
      <w:contextualSpacing/>
    </w:pPr>
  </w:style>
  <w:style w:type="paragraph" w:customStyle="1" w:styleId="Default">
    <w:name w:val="Default"/>
    <w:rsid w:val="00902D7E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BobyshevAA</dc:creator>
  <cp:lastModifiedBy>Мартина Ольга Викторовна</cp:lastModifiedBy>
  <cp:revision>16</cp:revision>
  <dcterms:created xsi:type="dcterms:W3CDTF">2024-07-15T07:19:00Z</dcterms:created>
  <dcterms:modified xsi:type="dcterms:W3CDTF">2025-07-18T11:56:00Z</dcterms:modified>
</cp:coreProperties>
</file>